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4" w:rsidRPr="00B4515D" w:rsidRDefault="00B97704" w:rsidP="00B97704">
      <w:pPr>
        <w:pStyle w:val="Heading1"/>
        <w:jc w:val="center"/>
      </w:pPr>
      <w:r w:rsidRPr="00B4515D">
        <w:t>Graduate Council Meeting Minutes</w:t>
      </w:r>
    </w:p>
    <w:p w:rsidR="00B97704" w:rsidRPr="00190EB1" w:rsidRDefault="007C71BC" w:rsidP="00B97704">
      <w:pPr>
        <w:jc w:val="center"/>
        <w:rPr>
          <w:rFonts w:ascii="Palatino" w:hAnsi="Palatino"/>
        </w:rPr>
      </w:pPr>
      <w:r>
        <w:t>April</w:t>
      </w:r>
      <w:r w:rsidR="0062670A">
        <w:t xml:space="preserve"> </w:t>
      </w:r>
      <w:r>
        <w:t>26</w:t>
      </w:r>
      <w:r w:rsidR="00B97704">
        <w:t xml:space="preserve"> 201</w:t>
      </w:r>
      <w:r w:rsidR="00B52B30">
        <w:t>7</w:t>
      </w:r>
      <w:r w:rsidR="00B97704">
        <w:t xml:space="preserve">, </w:t>
      </w:r>
      <w:proofErr w:type="spellStart"/>
      <w:r w:rsidR="00B97704">
        <w:t>GBB</w:t>
      </w:r>
      <w:proofErr w:type="spellEnd"/>
      <w:r w:rsidR="00B97704">
        <w:t xml:space="preserve"> </w:t>
      </w:r>
      <w:r w:rsidR="0062670A">
        <w:t>202</w:t>
      </w:r>
      <w:r w:rsidR="00B97704" w:rsidRPr="00190EB1">
        <w:t>, 12:</w:t>
      </w:r>
      <w:r w:rsidR="008E73FB">
        <w:t>0</w:t>
      </w:r>
      <w:r w:rsidR="00B97704" w:rsidRPr="00190EB1">
        <w:t>0 – 1:00 PM</w:t>
      </w:r>
      <w:r w:rsidR="00B97704">
        <w:br/>
      </w:r>
    </w:p>
    <w:p w:rsidR="006E514B" w:rsidRDefault="00B97704" w:rsidP="00B97704">
      <w:pPr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</w:t>
      </w:r>
      <w:r w:rsidR="0062670A">
        <w:rPr>
          <w:rFonts w:cs="Calibri"/>
          <w:sz w:val="24"/>
          <w:szCs w:val="24"/>
        </w:rPr>
        <w:t xml:space="preserve">L. Broberg </w:t>
      </w:r>
      <w:r>
        <w:rPr>
          <w:rFonts w:cs="Calibri"/>
          <w:sz w:val="24"/>
          <w:szCs w:val="24"/>
        </w:rPr>
        <w:t xml:space="preserve">F. Brown, </w:t>
      </w:r>
      <w:r w:rsidR="006E514B">
        <w:rPr>
          <w:rFonts w:cs="Calibri"/>
          <w:sz w:val="24"/>
          <w:szCs w:val="24"/>
        </w:rPr>
        <w:t xml:space="preserve">C. Dumke, L. Economides, </w:t>
      </w:r>
      <w:r w:rsidR="007E274E">
        <w:rPr>
          <w:rFonts w:cs="Calibri"/>
          <w:sz w:val="24"/>
          <w:szCs w:val="24"/>
        </w:rPr>
        <w:t xml:space="preserve">L. Frey, </w:t>
      </w:r>
      <w:r w:rsidR="006E514B">
        <w:rPr>
          <w:rFonts w:cs="Calibri"/>
          <w:sz w:val="24"/>
          <w:szCs w:val="24"/>
        </w:rPr>
        <w:t>K. Harris,</w:t>
      </w:r>
      <w:r w:rsidR="006E514B" w:rsidRPr="006E514B">
        <w:rPr>
          <w:rFonts w:cs="Calibri"/>
          <w:sz w:val="24"/>
          <w:szCs w:val="24"/>
        </w:rPr>
        <w:t xml:space="preserve"> </w:t>
      </w:r>
      <w:r w:rsidR="00B52B30">
        <w:rPr>
          <w:rFonts w:cs="Calibri"/>
          <w:sz w:val="24"/>
          <w:szCs w:val="24"/>
        </w:rPr>
        <w:t>C. Palmer</w:t>
      </w:r>
      <w:r w:rsidR="006E514B">
        <w:rPr>
          <w:rFonts w:cs="Calibri"/>
          <w:sz w:val="24"/>
          <w:szCs w:val="24"/>
        </w:rPr>
        <w:t>,</w:t>
      </w:r>
      <w:r w:rsidR="00B52B30" w:rsidRPr="007C0EF1">
        <w:rPr>
          <w:rFonts w:cs="Calibri"/>
          <w:sz w:val="24"/>
          <w:szCs w:val="24"/>
        </w:rPr>
        <w:t xml:space="preserve"> </w:t>
      </w:r>
      <w:r w:rsidR="0062670A">
        <w:rPr>
          <w:rFonts w:cs="Calibri"/>
          <w:sz w:val="24"/>
          <w:szCs w:val="24"/>
        </w:rPr>
        <w:t>K. Swift</w:t>
      </w:r>
      <w:r w:rsidR="00F46CBD"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 w:rsidR="005154DB">
        <w:rPr>
          <w:rFonts w:cs="Calibri"/>
          <w:sz w:val="24"/>
          <w:szCs w:val="24"/>
        </w:rPr>
        <w:t xml:space="preserve"> </w:t>
      </w:r>
      <w:r w:rsidR="007C71BC">
        <w:rPr>
          <w:rFonts w:cs="Calibri"/>
          <w:sz w:val="24"/>
          <w:szCs w:val="24"/>
        </w:rPr>
        <w:t>J. Farnsworth,</w:t>
      </w:r>
      <w:r w:rsidR="00BF5BCF">
        <w:rPr>
          <w:rFonts w:cs="Calibri"/>
          <w:sz w:val="24"/>
          <w:szCs w:val="24"/>
        </w:rPr>
        <w:t xml:space="preserve"> </w:t>
      </w:r>
      <w:r w:rsidR="0062670A">
        <w:rPr>
          <w:rFonts w:cs="Calibri"/>
          <w:sz w:val="24"/>
          <w:szCs w:val="24"/>
        </w:rPr>
        <w:t xml:space="preserve">G. Lind, </w:t>
      </w:r>
      <w:r w:rsidR="007C71BC">
        <w:rPr>
          <w:rFonts w:cs="Calibri"/>
          <w:sz w:val="24"/>
          <w:szCs w:val="24"/>
        </w:rPr>
        <w:t>N. Lindsay</w:t>
      </w:r>
      <w:r w:rsidR="00635631">
        <w:rPr>
          <w:rFonts w:cs="Calibri"/>
          <w:sz w:val="24"/>
          <w:szCs w:val="24"/>
        </w:rPr>
        <w:t>,</w:t>
      </w:r>
      <w:r w:rsidR="007C71BC">
        <w:rPr>
          <w:rFonts w:cs="Calibri"/>
          <w:sz w:val="24"/>
          <w:szCs w:val="24"/>
        </w:rPr>
        <w:t xml:space="preserve"> G. Morrill,</w:t>
      </w:r>
      <w:r w:rsidR="00BF5BCF">
        <w:rPr>
          <w:rFonts w:cs="Calibri"/>
          <w:sz w:val="24"/>
          <w:szCs w:val="24"/>
        </w:rPr>
        <w:t xml:space="preserve"> </w:t>
      </w:r>
      <w:r w:rsidR="00B52B30">
        <w:rPr>
          <w:rFonts w:cs="Calibri"/>
          <w:sz w:val="24"/>
          <w:szCs w:val="24"/>
        </w:rPr>
        <w:t>M. Murphy,</w:t>
      </w:r>
      <w:r w:rsidR="007C71BC" w:rsidRPr="007C71BC">
        <w:rPr>
          <w:rFonts w:cs="Calibri"/>
          <w:sz w:val="24"/>
          <w:szCs w:val="24"/>
        </w:rPr>
        <w:t xml:space="preserve"> </w:t>
      </w:r>
      <w:r w:rsidR="007C71BC">
        <w:rPr>
          <w:rFonts w:cs="Calibri"/>
          <w:sz w:val="24"/>
          <w:szCs w:val="24"/>
        </w:rPr>
        <w:t xml:space="preserve">S. Ross, D. </w:t>
      </w:r>
      <w:r w:rsidR="007C71BC">
        <w:rPr>
          <w:color w:val="000000"/>
        </w:rPr>
        <w:t>Schuldberg,</w:t>
      </w:r>
      <w:r w:rsidR="007C71BC">
        <w:rPr>
          <w:rFonts w:cs="Calibri"/>
          <w:sz w:val="24"/>
          <w:szCs w:val="24"/>
        </w:rPr>
        <w:t xml:space="preserve"> S. Whittenburg</w:t>
      </w:r>
      <w:r w:rsidR="00B52B30">
        <w:rPr>
          <w:rFonts w:cs="Calibri"/>
          <w:sz w:val="24"/>
          <w:szCs w:val="24"/>
        </w:rPr>
        <w:t xml:space="preserve"> </w:t>
      </w:r>
    </w:p>
    <w:p w:rsidR="00B97704" w:rsidRDefault="007C0EF1" w:rsidP="00B97704">
      <w:bookmarkStart w:id="0" w:name="_GoBack"/>
      <w:bookmarkEnd w:id="0"/>
      <w:r>
        <w:rPr>
          <w:rFonts w:cs="Calibri"/>
          <w:sz w:val="24"/>
          <w:szCs w:val="24"/>
        </w:rPr>
        <w:br/>
      </w:r>
      <w:r w:rsidR="00B97704" w:rsidRPr="00962530">
        <w:rPr>
          <w:rStyle w:val="Heading2Char"/>
          <w:rFonts w:eastAsiaTheme="minorHAnsi"/>
        </w:rPr>
        <w:t>Call to Order</w:t>
      </w:r>
    </w:p>
    <w:p w:rsidR="00B97704" w:rsidRPr="002A56B9" w:rsidRDefault="007E274E" w:rsidP="000D0439">
      <w:pPr>
        <w:pStyle w:val="ListParagraph"/>
        <w:numPr>
          <w:ilvl w:val="0"/>
          <w:numId w:val="8"/>
        </w:numPr>
        <w:rPr>
          <w:b/>
        </w:rPr>
      </w:pPr>
      <w:r>
        <w:t xml:space="preserve">The minutes from </w:t>
      </w:r>
      <w:r w:rsidR="007C71BC">
        <w:t>3</w:t>
      </w:r>
      <w:r>
        <w:t>/</w:t>
      </w:r>
      <w:r w:rsidR="007C71BC">
        <w:t>29</w:t>
      </w:r>
      <w:r>
        <w:t>/1</w:t>
      </w:r>
      <w:r w:rsidR="006E514B">
        <w:t>7</w:t>
      </w:r>
      <w:r>
        <w:t xml:space="preserve"> were approved</w:t>
      </w:r>
      <w:r w:rsidR="005154DB">
        <w:t xml:space="preserve">. </w:t>
      </w:r>
      <w:r w:rsidR="008C3D54">
        <w:t xml:space="preserve"> </w:t>
      </w:r>
      <w:r w:rsidR="00A15F33">
        <w:rPr>
          <w:rFonts w:cs="Tahoma"/>
          <w:color w:val="000000"/>
        </w:rPr>
        <w:t xml:space="preserve">  </w:t>
      </w:r>
    </w:p>
    <w:p w:rsidR="00B97704" w:rsidRDefault="00B97704" w:rsidP="00B97704">
      <w:pPr>
        <w:pStyle w:val="Heading2"/>
      </w:pPr>
      <w:r>
        <w:t>Communications</w:t>
      </w:r>
    </w:p>
    <w:p w:rsidR="00D270BC" w:rsidRDefault="00635631" w:rsidP="00C404B5">
      <w:pPr>
        <w:pStyle w:val="PlainText"/>
        <w:numPr>
          <w:ilvl w:val="0"/>
          <w:numId w:val="8"/>
        </w:numPr>
      </w:pPr>
      <w:r>
        <w:t xml:space="preserve">Five </w:t>
      </w:r>
      <w:proofErr w:type="spellStart"/>
      <w:r>
        <w:t>IIP</w:t>
      </w:r>
      <w:proofErr w:type="spellEnd"/>
      <w:r>
        <w:t xml:space="preserve"> applications were submitted this spring.   Moving the deadline back has been problematic in terms of getting the applications committee together.  The Council may want to reconsider the date next fall</w:t>
      </w:r>
    </w:p>
    <w:p w:rsidR="001320CA" w:rsidRDefault="001320CA" w:rsidP="005237C5">
      <w:pPr>
        <w:pStyle w:val="Heading2"/>
      </w:pPr>
      <w:r>
        <w:t>Business Items</w:t>
      </w:r>
    </w:p>
    <w:p w:rsidR="00635631" w:rsidRDefault="00C404B5" w:rsidP="006E514B">
      <w:pPr>
        <w:pStyle w:val="ListParagraph"/>
        <w:numPr>
          <w:ilvl w:val="0"/>
          <w:numId w:val="8"/>
        </w:numPr>
      </w:pPr>
      <w:r>
        <w:t xml:space="preserve">The Council </w:t>
      </w:r>
      <w:r w:rsidR="00635631">
        <w:t xml:space="preserve">approved the revisions to the Bertha Morton procedure (appended). </w:t>
      </w:r>
      <w:r w:rsidR="00635631">
        <w:br/>
      </w:r>
    </w:p>
    <w:p w:rsidR="00635631" w:rsidRDefault="00635631" w:rsidP="006E514B">
      <w:pPr>
        <w:pStyle w:val="ListParagraph"/>
        <w:numPr>
          <w:ilvl w:val="0"/>
          <w:numId w:val="8"/>
        </w:numPr>
      </w:pPr>
      <w:r>
        <w:t xml:space="preserve">The Council discussed and edited the program review document from English.  It considered the proposal to amend the report from two poets in the MFA program.  </w:t>
      </w:r>
      <w:r>
        <w:br/>
      </w:r>
    </w:p>
    <w:p w:rsidR="00820DB5" w:rsidRDefault="00635631" w:rsidP="006E514B">
      <w:pPr>
        <w:pStyle w:val="ListParagraph"/>
        <w:numPr>
          <w:ilvl w:val="0"/>
          <w:numId w:val="8"/>
        </w:numPr>
      </w:pPr>
      <w:r>
        <w:t>The Council briefly discussed</w:t>
      </w:r>
      <w:r w:rsidR="00820DB5">
        <w:t xml:space="preserve"> and approved </w:t>
      </w:r>
      <w:r>
        <w:t xml:space="preserve">the program review document from </w:t>
      </w:r>
      <w:proofErr w:type="spellStart"/>
      <w:r>
        <w:t>CSD</w:t>
      </w:r>
      <w:proofErr w:type="spellEnd"/>
      <w:r>
        <w:t xml:space="preserve">. </w:t>
      </w:r>
      <w:r w:rsidR="00820DB5">
        <w:t xml:space="preserve"> There was concern that the review materials were dated so Council questioned the value of its efforts, when changes have likely already taken place, such as the creation of a new PhD program.  It was noted that the program’s website is out of date. </w:t>
      </w:r>
      <w:r w:rsidR="00820DB5">
        <w:br/>
      </w:r>
    </w:p>
    <w:p w:rsidR="00820DB5" w:rsidRDefault="00820DB5" w:rsidP="006E514B">
      <w:pPr>
        <w:pStyle w:val="ListParagraph"/>
        <w:numPr>
          <w:ilvl w:val="0"/>
          <w:numId w:val="8"/>
        </w:numPr>
      </w:pPr>
      <w:r>
        <w:t xml:space="preserve">The program review document for Social Work was also approved. </w:t>
      </w:r>
      <w:r>
        <w:br/>
      </w:r>
    </w:p>
    <w:p w:rsidR="006B5E69" w:rsidRDefault="00820DB5" w:rsidP="006E514B">
      <w:pPr>
        <w:pStyle w:val="ListParagraph"/>
        <w:numPr>
          <w:ilvl w:val="0"/>
          <w:numId w:val="8"/>
        </w:numPr>
      </w:pPr>
      <w:r>
        <w:t xml:space="preserve">The annual report will be updated from the business from today’s meeting and submitted to the Faculty Senate. </w:t>
      </w:r>
      <w:r w:rsidR="00194919">
        <w:br/>
      </w:r>
    </w:p>
    <w:p w:rsidR="00194919" w:rsidRDefault="00194919" w:rsidP="006E514B">
      <w:pPr>
        <w:pStyle w:val="ListParagraph"/>
        <w:numPr>
          <w:ilvl w:val="0"/>
          <w:numId w:val="8"/>
        </w:numPr>
      </w:pPr>
      <w:r>
        <w:t xml:space="preserve">The Council will consider the </w:t>
      </w:r>
      <w:proofErr w:type="spellStart"/>
      <w:r>
        <w:t>IIP</w:t>
      </w:r>
      <w:proofErr w:type="spellEnd"/>
      <w:r>
        <w:t xml:space="preserve"> report in the fall.  The Graduate School is short staffed, so the report was delayed. </w:t>
      </w:r>
    </w:p>
    <w:p w:rsidR="00A61208" w:rsidRDefault="00A61208" w:rsidP="006E514B">
      <w:pPr>
        <w:pStyle w:val="ListParagraph"/>
      </w:pPr>
    </w:p>
    <w:p w:rsidR="005237C5" w:rsidRDefault="005237C5" w:rsidP="005237C5">
      <w:pPr>
        <w:pStyle w:val="Heading2"/>
      </w:pPr>
      <w:r>
        <w:t>Adjournment</w:t>
      </w:r>
    </w:p>
    <w:p w:rsidR="005237C5" w:rsidRDefault="005237C5" w:rsidP="005237C5">
      <w:r>
        <w:lastRenderedPageBreak/>
        <w:t>The meeting was adjourned at</w:t>
      </w:r>
      <w:r w:rsidR="000D0439">
        <w:t xml:space="preserve"> </w:t>
      </w:r>
      <w:r w:rsidR="006E514B">
        <w:t>1:</w:t>
      </w:r>
      <w:r w:rsidR="00C404B5">
        <w:t>0</w:t>
      </w:r>
      <w:r w:rsidR="00194919">
        <w:t>0</w:t>
      </w:r>
      <w:r>
        <w:t xml:space="preserve"> p.m.</w:t>
      </w:r>
    </w:p>
    <w:sectPr w:rsidR="005237C5" w:rsidSect="00B63D7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7F"/>
    <w:multiLevelType w:val="hybridMultilevel"/>
    <w:tmpl w:val="D91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727AF"/>
    <w:multiLevelType w:val="hybridMultilevel"/>
    <w:tmpl w:val="FAD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C09"/>
    <w:multiLevelType w:val="hybridMultilevel"/>
    <w:tmpl w:val="AFE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BFC"/>
    <w:multiLevelType w:val="hybridMultilevel"/>
    <w:tmpl w:val="454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12BF"/>
    <w:multiLevelType w:val="hybridMultilevel"/>
    <w:tmpl w:val="A796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5298B"/>
    <w:multiLevelType w:val="hybridMultilevel"/>
    <w:tmpl w:val="E07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4AC6"/>
    <w:multiLevelType w:val="hybridMultilevel"/>
    <w:tmpl w:val="E10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534A1"/>
    <w:multiLevelType w:val="hybridMultilevel"/>
    <w:tmpl w:val="961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41ED8"/>
    <w:multiLevelType w:val="hybridMultilevel"/>
    <w:tmpl w:val="1B74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180B29"/>
    <w:multiLevelType w:val="hybridMultilevel"/>
    <w:tmpl w:val="8F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3694"/>
    <w:multiLevelType w:val="hybridMultilevel"/>
    <w:tmpl w:val="37D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F77CF"/>
    <w:multiLevelType w:val="hybridMultilevel"/>
    <w:tmpl w:val="14C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3B2"/>
    <w:multiLevelType w:val="hybridMultilevel"/>
    <w:tmpl w:val="FB8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4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680E"/>
    <w:rsid w:val="00027D1E"/>
    <w:rsid w:val="00030C36"/>
    <w:rsid w:val="00032694"/>
    <w:rsid w:val="0003287A"/>
    <w:rsid w:val="00033591"/>
    <w:rsid w:val="00033C3B"/>
    <w:rsid w:val="000341D1"/>
    <w:rsid w:val="000344A4"/>
    <w:rsid w:val="000344DE"/>
    <w:rsid w:val="000374DB"/>
    <w:rsid w:val="00037928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2E6"/>
    <w:rsid w:val="00056FD2"/>
    <w:rsid w:val="000574C5"/>
    <w:rsid w:val="00057723"/>
    <w:rsid w:val="00072F7A"/>
    <w:rsid w:val="00075001"/>
    <w:rsid w:val="00075601"/>
    <w:rsid w:val="00075767"/>
    <w:rsid w:val="00075E46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0D24"/>
    <w:rsid w:val="0009207C"/>
    <w:rsid w:val="00094216"/>
    <w:rsid w:val="0009699E"/>
    <w:rsid w:val="00097D90"/>
    <w:rsid w:val="000A1363"/>
    <w:rsid w:val="000A3E89"/>
    <w:rsid w:val="000A4723"/>
    <w:rsid w:val="000A686E"/>
    <w:rsid w:val="000B02C3"/>
    <w:rsid w:val="000B1EF0"/>
    <w:rsid w:val="000B7E48"/>
    <w:rsid w:val="000C5D24"/>
    <w:rsid w:val="000C6AA9"/>
    <w:rsid w:val="000C7E94"/>
    <w:rsid w:val="000D0439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193F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3D34"/>
    <w:rsid w:val="00117BD0"/>
    <w:rsid w:val="00120175"/>
    <w:rsid w:val="001204B0"/>
    <w:rsid w:val="001222ED"/>
    <w:rsid w:val="00127D71"/>
    <w:rsid w:val="001319AA"/>
    <w:rsid w:val="001320C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5F67"/>
    <w:rsid w:val="001666F1"/>
    <w:rsid w:val="001667CC"/>
    <w:rsid w:val="001709AE"/>
    <w:rsid w:val="00176C36"/>
    <w:rsid w:val="00177AFF"/>
    <w:rsid w:val="001864C2"/>
    <w:rsid w:val="0018652B"/>
    <w:rsid w:val="00186DD0"/>
    <w:rsid w:val="001904CF"/>
    <w:rsid w:val="001919F9"/>
    <w:rsid w:val="00192019"/>
    <w:rsid w:val="001949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3EA"/>
    <w:rsid w:val="001F19FD"/>
    <w:rsid w:val="001F2B12"/>
    <w:rsid w:val="001F42C5"/>
    <w:rsid w:val="001F45EF"/>
    <w:rsid w:val="001F47FE"/>
    <w:rsid w:val="001F4938"/>
    <w:rsid w:val="001F4A0B"/>
    <w:rsid w:val="001F4EEE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0B11"/>
    <w:rsid w:val="00226DCA"/>
    <w:rsid w:val="002270ED"/>
    <w:rsid w:val="002304CF"/>
    <w:rsid w:val="002364D6"/>
    <w:rsid w:val="00237074"/>
    <w:rsid w:val="00237948"/>
    <w:rsid w:val="00237EAE"/>
    <w:rsid w:val="00243616"/>
    <w:rsid w:val="002468D5"/>
    <w:rsid w:val="002506DA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A56B9"/>
    <w:rsid w:val="002A7852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18BA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0DD0"/>
    <w:rsid w:val="00321D14"/>
    <w:rsid w:val="003227C5"/>
    <w:rsid w:val="00324693"/>
    <w:rsid w:val="00325882"/>
    <w:rsid w:val="00330226"/>
    <w:rsid w:val="0033091B"/>
    <w:rsid w:val="003312D5"/>
    <w:rsid w:val="00333927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59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475B"/>
    <w:rsid w:val="003A538C"/>
    <w:rsid w:val="003A5C51"/>
    <w:rsid w:val="003A5E77"/>
    <w:rsid w:val="003A7D59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5DC1"/>
    <w:rsid w:val="003F6921"/>
    <w:rsid w:val="00401BD2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05CB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5770D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B5D2D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148"/>
    <w:rsid w:val="004E1578"/>
    <w:rsid w:val="004E25EE"/>
    <w:rsid w:val="004E27C4"/>
    <w:rsid w:val="004E6E45"/>
    <w:rsid w:val="004F245E"/>
    <w:rsid w:val="004F3BC7"/>
    <w:rsid w:val="004F47B8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54DB"/>
    <w:rsid w:val="00516A0E"/>
    <w:rsid w:val="00517977"/>
    <w:rsid w:val="005202FD"/>
    <w:rsid w:val="005215E3"/>
    <w:rsid w:val="0052180B"/>
    <w:rsid w:val="005227FD"/>
    <w:rsid w:val="005236B4"/>
    <w:rsid w:val="005237C5"/>
    <w:rsid w:val="00524CF1"/>
    <w:rsid w:val="00526D41"/>
    <w:rsid w:val="0053222B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2FD"/>
    <w:rsid w:val="00572CAB"/>
    <w:rsid w:val="005763FA"/>
    <w:rsid w:val="00576678"/>
    <w:rsid w:val="005767D7"/>
    <w:rsid w:val="00582C65"/>
    <w:rsid w:val="00582C67"/>
    <w:rsid w:val="005854E7"/>
    <w:rsid w:val="00586BB5"/>
    <w:rsid w:val="00586E17"/>
    <w:rsid w:val="005877CE"/>
    <w:rsid w:val="00590F4D"/>
    <w:rsid w:val="005937B5"/>
    <w:rsid w:val="00595D78"/>
    <w:rsid w:val="00597FF4"/>
    <w:rsid w:val="005A3DAA"/>
    <w:rsid w:val="005A4D7E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2670A"/>
    <w:rsid w:val="00630A23"/>
    <w:rsid w:val="00630C50"/>
    <w:rsid w:val="006315EF"/>
    <w:rsid w:val="00631FDF"/>
    <w:rsid w:val="006333A7"/>
    <w:rsid w:val="00634555"/>
    <w:rsid w:val="00635631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1636"/>
    <w:rsid w:val="0069269C"/>
    <w:rsid w:val="006949D2"/>
    <w:rsid w:val="006950A2"/>
    <w:rsid w:val="00697365"/>
    <w:rsid w:val="006979BF"/>
    <w:rsid w:val="006A0EBE"/>
    <w:rsid w:val="006A1A9E"/>
    <w:rsid w:val="006A2170"/>
    <w:rsid w:val="006A5E64"/>
    <w:rsid w:val="006A7400"/>
    <w:rsid w:val="006A79E4"/>
    <w:rsid w:val="006B10A3"/>
    <w:rsid w:val="006B2D65"/>
    <w:rsid w:val="006B42B0"/>
    <w:rsid w:val="006B4DB9"/>
    <w:rsid w:val="006B5E69"/>
    <w:rsid w:val="006C00D9"/>
    <w:rsid w:val="006C05E4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514B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0A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0EF1"/>
    <w:rsid w:val="007C50C2"/>
    <w:rsid w:val="007C71BC"/>
    <w:rsid w:val="007D1516"/>
    <w:rsid w:val="007D3FB5"/>
    <w:rsid w:val="007D52BE"/>
    <w:rsid w:val="007D6BB9"/>
    <w:rsid w:val="007E20E2"/>
    <w:rsid w:val="007E274E"/>
    <w:rsid w:val="007E2903"/>
    <w:rsid w:val="007E41E5"/>
    <w:rsid w:val="007E4FF5"/>
    <w:rsid w:val="007E5E4E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0741E"/>
    <w:rsid w:val="0081099B"/>
    <w:rsid w:val="00811C2F"/>
    <w:rsid w:val="008153B6"/>
    <w:rsid w:val="008154DC"/>
    <w:rsid w:val="0081695B"/>
    <w:rsid w:val="00816BD9"/>
    <w:rsid w:val="00816D65"/>
    <w:rsid w:val="00820982"/>
    <w:rsid w:val="00820DB5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3EAD"/>
    <w:rsid w:val="0085780F"/>
    <w:rsid w:val="00860DC5"/>
    <w:rsid w:val="00861F90"/>
    <w:rsid w:val="00864538"/>
    <w:rsid w:val="00865003"/>
    <w:rsid w:val="00865966"/>
    <w:rsid w:val="008662E9"/>
    <w:rsid w:val="008736C5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3D54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5399"/>
    <w:rsid w:val="008E647E"/>
    <w:rsid w:val="008E6594"/>
    <w:rsid w:val="008E73FB"/>
    <w:rsid w:val="008F01E3"/>
    <w:rsid w:val="008F1231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386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C2A"/>
    <w:rsid w:val="00962FC4"/>
    <w:rsid w:val="0096320D"/>
    <w:rsid w:val="0096564D"/>
    <w:rsid w:val="00971EB9"/>
    <w:rsid w:val="00972CDC"/>
    <w:rsid w:val="0097367F"/>
    <w:rsid w:val="0097476C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674A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4F50"/>
    <w:rsid w:val="009E5126"/>
    <w:rsid w:val="009E58AD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5F33"/>
    <w:rsid w:val="00A16F2D"/>
    <w:rsid w:val="00A213CE"/>
    <w:rsid w:val="00A21C5A"/>
    <w:rsid w:val="00A22525"/>
    <w:rsid w:val="00A23895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208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97775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1CED"/>
    <w:rsid w:val="00AC31FF"/>
    <w:rsid w:val="00AC45A4"/>
    <w:rsid w:val="00AD0D4A"/>
    <w:rsid w:val="00AD0EC4"/>
    <w:rsid w:val="00AD1E98"/>
    <w:rsid w:val="00AD5921"/>
    <w:rsid w:val="00AD6540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2B30"/>
    <w:rsid w:val="00B5311A"/>
    <w:rsid w:val="00B561CA"/>
    <w:rsid w:val="00B6014C"/>
    <w:rsid w:val="00B60D59"/>
    <w:rsid w:val="00B610C4"/>
    <w:rsid w:val="00B62888"/>
    <w:rsid w:val="00B63D7D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704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2E0D"/>
    <w:rsid w:val="00BD4AC5"/>
    <w:rsid w:val="00BD4C30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5BCF"/>
    <w:rsid w:val="00BF67DF"/>
    <w:rsid w:val="00BF7700"/>
    <w:rsid w:val="00C01E3B"/>
    <w:rsid w:val="00C04BAB"/>
    <w:rsid w:val="00C04C79"/>
    <w:rsid w:val="00C10FC4"/>
    <w:rsid w:val="00C13542"/>
    <w:rsid w:val="00C1559D"/>
    <w:rsid w:val="00C17273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4B5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239B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537B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0A16"/>
    <w:rsid w:val="00D21345"/>
    <w:rsid w:val="00D24F04"/>
    <w:rsid w:val="00D25C56"/>
    <w:rsid w:val="00D25E7E"/>
    <w:rsid w:val="00D270BC"/>
    <w:rsid w:val="00D30049"/>
    <w:rsid w:val="00D31A9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4639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962E9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25B"/>
    <w:rsid w:val="00DB68A1"/>
    <w:rsid w:val="00DB6DB6"/>
    <w:rsid w:val="00DC12AE"/>
    <w:rsid w:val="00DC30C6"/>
    <w:rsid w:val="00DC4DA1"/>
    <w:rsid w:val="00DC536E"/>
    <w:rsid w:val="00DD0F90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1D32"/>
    <w:rsid w:val="00DE5C24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0784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56D23"/>
    <w:rsid w:val="00E61E67"/>
    <w:rsid w:val="00E629B4"/>
    <w:rsid w:val="00E62CED"/>
    <w:rsid w:val="00E67960"/>
    <w:rsid w:val="00E71419"/>
    <w:rsid w:val="00E72480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4D8"/>
    <w:rsid w:val="00E967EB"/>
    <w:rsid w:val="00E968D5"/>
    <w:rsid w:val="00EA28B3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44B"/>
    <w:rsid w:val="00EE3557"/>
    <w:rsid w:val="00EE3BC8"/>
    <w:rsid w:val="00EE3F21"/>
    <w:rsid w:val="00EE633E"/>
    <w:rsid w:val="00EE711D"/>
    <w:rsid w:val="00EE7149"/>
    <w:rsid w:val="00EE72F5"/>
    <w:rsid w:val="00EE7C18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37D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1348"/>
    <w:rsid w:val="00F32FB6"/>
    <w:rsid w:val="00F34EE9"/>
    <w:rsid w:val="00F34F64"/>
    <w:rsid w:val="00F4199F"/>
    <w:rsid w:val="00F422DC"/>
    <w:rsid w:val="00F42854"/>
    <w:rsid w:val="00F4447A"/>
    <w:rsid w:val="00F46CBD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8F7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7B3"/>
    <w:rsid w:val="00FA2CE0"/>
    <w:rsid w:val="00FA375B"/>
    <w:rsid w:val="00FA4E2B"/>
    <w:rsid w:val="00FA57B6"/>
    <w:rsid w:val="00FA5F60"/>
    <w:rsid w:val="00FA7E0B"/>
    <w:rsid w:val="00FB0A49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2017-05-01T22:33:00Z</dcterms:created>
  <dcterms:modified xsi:type="dcterms:W3CDTF">2017-05-02T20:45:00Z</dcterms:modified>
</cp:coreProperties>
</file>